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13"/>
          <w:szCs w:val="15"/>
        </w:rPr>
      </w:pP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(姓名）</w:t>
      </w:r>
      <w:r>
        <w:rPr>
          <w:rFonts w:ascii="宋体" w:hAnsi="宋体" w:eastAsia="宋体"/>
          <w:b/>
          <w:bCs/>
          <w:sz w:val="40"/>
          <w:szCs w:val="44"/>
        </w:rPr>
        <w:t>202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40"/>
          <w:szCs w:val="44"/>
        </w:rPr>
        <w:t>年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x季度</w:t>
      </w:r>
      <w:r>
        <w:rPr>
          <w:rFonts w:hint="eastAsia" w:ascii="宋体" w:hAnsi="宋体" w:eastAsia="宋体"/>
          <w:b/>
          <w:bCs/>
          <w:sz w:val="40"/>
          <w:szCs w:val="44"/>
        </w:rPr>
        <w:t>抖音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奖励申请</w:t>
      </w:r>
      <w:r>
        <w:rPr>
          <w:rFonts w:hint="eastAsia" w:ascii="宋体" w:hAnsi="宋体" w:eastAsia="宋体"/>
          <w:b/>
          <w:bCs/>
          <w:sz w:val="40"/>
          <w:szCs w:val="44"/>
        </w:rPr>
        <w:t>统计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1595"/>
        <w:gridCol w:w="5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姓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743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承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抖音号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743" w:type="pct"/>
            <w:vMerge w:val="restart"/>
          </w:tcPr>
          <w:p>
            <w:pPr>
              <w:ind w:firstLine="400" w:firstLineChars="200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我承诺本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季度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申请天柱山新媒体奖励的抖音短视频内容均符合《天柱山风景区2</w:t>
            </w:r>
            <w:r>
              <w:rPr>
                <w:rFonts w:ascii="宋体" w:hAnsi="宋体" w:eastAsia="宋体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年新媒体推广中心奖励方案》的相关规定，且申请奖励短视频的流量均为自然浏览量，不存在第三方推流行为。</w:t>
            </w:r>
          </w:p>
          <w:p>
            <w:pPr>
              <w:spacing w:line="360" w:lineRule="auto"/>
              <w:ind w:right="400" w:firstLine="3300" w:firstLineChars="1650"/>
              <w:rPr>
                <w:rFonts w:hint="eastAsia" w:ascii="宋体" w:hAnsi="宋体" w:eastAsia="宋体"/>
                <w:sz w:val="20"/>
                <w:szCs w:val="20"/>
              </w:rPr>
            </w:pPr>
          </w:p>
          <w:p>
            <w:pPr>
              <w:spacing w:line="360" w:lineRule="auto"/>
              <w:ind w:right="400" w:firstLine="3300" w:firstLineChars="165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签名：</w:t>
            </w:r>
          </w:p>
          <w:p>
            <w:pPr>
              <w:spacing w:line="360" w:lineRule="auto"/>
              <w:ind w:right="400" w:firstLine="3300" w:firstLineChars="16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实发短视频数量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2000-5000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5000-10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10万-50万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50万及以上浏览量视频数量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总浏览量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申请奖励金额</w:t>
            </w: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2743" w:type="pct"/>
            <w:vMerge w:val="continue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>
      <w:pPr>
        <w:jc w:val="center"/>
        <w:rPr>
          <w:rFonts w:ascii="宋体" w:hAnsi="宋体" w:eastAsia="宋体"/>
          <w:sz w:val="22"/>
        </w:rPr>
      </w:pPr>
    </w:p>
    <w:p>
      <w:pPr>
        <w:jc w:val="left"/>
        <w:rPr>
          <w:rFonts w:hint="eastAsia" w:ascii="宋体" w:hAnsi="宋体" w:eastAsia="宋体"/>
          <w:sz w:val="15"/>
          <w:szCs w:val="16"/>
          <w:lang w:eastAsia="zh-CN"/>
        </w:rPr>
      </w:pPr>
      <w:r>
        <w:rPr>
          <w:rFonts w:hint="eastAsia" w:ascii="宋体" w:hAnsi="宋体" w:eastAsia="宋体"/>
          <w:sz w:val="15"/>
          <w:szCs w:val="16"/>
        </w:rPr>
        <w:t>短视频截图区域：</w:t>
      </w:r>
    </w:p>
    <w:p>
      <w:pPr>
        <w:jc w:val="left"/>
        <w:rPr>
          <w:rFonts w:hint="eastAsia" w:ascii="宋体" w:hAnsi="宋体" w:eastAsia="宋体"/>
          <w:sz w:val="15"/>
          <w:szCs w:val="16"/>
          <w:lang w:eastAsia="zh-CN"/>
        </w:rPr>
      </w:pPr>
    </w:p>
    <w:p>
      <w:pPr>
        <w:widowControl/>
        <w:jc w:val="left"/>
        <w:rPr>
          <w:rFonts w:hint="eastAsia" w:ascii="宋体" w:hAnsi="宋体" w:eastAsia="宋体"/>
          <w:sz w:val="15"/>
          <w:szCs w:val="16"/>
          <w:lang w:eastAsia="zh-CN"/>
        </w:rPr>
      </w:pPr>
    </w:p>
    <w:p>
      <w:pPr>
        <w:widowControl/>
        <w:jc w:val="left"/>
        <w:rPr>
          <w:rFonts w:hint="eastAsia" w:ascii="宋体" w:hAnsi="宋体" w:eastAsia="宋体"/>
          <w:sz w:val="15"/>
          <w:szCs w:val="16"/>
          <w:lang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MzU5ZDA2ZjZlMTkwZGRlNmEwNzcwMWVkYzViOWQifQ=="/>
  </w:docVars>
  <w:rsids>
    <w:rsidRoot w:val="006B2E20"/>
    <w:rsid w:val="00002568"/>
    <w:rsid w:val="00011DAA"/>
    <w:rsid w:val="00082968"/>
    <w:rsid w:val="00097E40"/>
    <w:rsid w:val="001C366F"/>
    <w:rsid w:val="00202406"/>
    <w:rsid w:val="00214DD5"/>
    <w:rsid w:val="002155AD"/>
    <w:rsid w:val="00255F96"/>
    <w:rsid w:val="00267134"/>
    <w:rsid w:val="002677DE"/>
    <w:rsid w:val="00282CA1"/>
    <w:rsid w:val="002B42A8"/>
    <w:rsid w:val="002B6D7B"/>
    <w:rsid w:val="002C63E1"/>
    <w:rsid w:val="002F1BB8"/>
    <w:rsid w:val="00350A0D"/>
    <w:rsid w:val="003711A5"/>
    <w:rsid w:val="004434D1"/>
    <w:rsid w:val="0047761D"/>
    <w:rsid w:val="004A23C4"/>
    <w:rsid w:val="004C56F4"/>
    <w:rsid w:val="004E660C"/>
    <w:rsid w:val="00554C85"/>
    <w:rsid w:val="00577C55"/>
    <w:rsid w:val="005976A3"/>
    <w:rsid w:val="005F7ECB"/>
    <w:rsid w:val="006239AB"/>
    <w:rsid w:val="0064399E"/>
    <w:rsid w:val="00677EE8"/>
    <w:rsid w:val="006A1759"/>
    <w:rsid w:val="006B2E20"/>
    <w:rsid w:val="006F1622"/>
    <w:rsid w:val="006F564A"/>
    <w:rsid w:val="00754DD5"/>
    <w:rsid w:val="007673E6"/>
    <w:rsid w:val="007A49E0"/>
    <w:rsid w:val="00845D3E"/>
    <w:rsid w:val="00892160"/>
    <w:rsid w:val="008A14CD"/>
    <w:rsid w:val="008B7980"/>
    <w:rsid w:val="008D34DA"/>
    <w:rsid w:val="008D5301"/>
    <w:rsid w:val="00936F61"/>
    <w:rsid w:val="00940AC0"/>
    <w:rsid w:val="00953C15"/>
    <w:rsid w:val="00992FDB"/>
    <w:rsid w:val="00994A47"/>
    <w:rsid w:val="00AA1354"/>
    <w:rsid w:val="00AD36AB"/>
    <w:rsid w:val="00B34898"/>
    <w:rsid w:val="00B44587"/>
    <w:rsid w:val="00B93490"/>
    <w:rsid w:val="00B93713"/>
    <w:rsid w:val="00C116F9"/>
    <w:rsid w:val="00C430F9"/>
    <w:rsid w:val="00C52563"/>
    <w:rsid w:val="00C71504"/>
    <w:rsid w:val="00CA7AB8"/>
    <w:rsid w:val="00CB13EA"/>
    <w:rsid w:val="00CC39EE"/>
    <w:rsid w:val="00CE1FA3"/>
    <w:rsid w:val="00D65E08"/>
    <w:rsid w:val="00D84D7B"/>
    <w:rsid w:val="00E10198"/>
    <w:rsid w:val="00E11908"/>
    <w:rsid w:val="00EF368D"/>
    <w:rsid w:val="00FA7AB5"/>
    <w:rsid w:val="00FC1196"/>
    <w:rsid w:val="14F926F4"/>
    <w:rsid w:val="1E576736"/>
    <w:rsid w:val="34A96252"/>
    <w:rsid w:val="361D3E21"/>
    <w:rsid w:val="39515718"/>
    <w:rsid w:val="3B203BA1"/>
    <w:rsid w:val="486F2CE2"/>
    <w:rsid w:val="488C0094"/>
    <w:rsid w:val="536E205C"/>
    <w:rsid w:val="598516EC"/>
    <w:rsid w:val="5FB5033F"/>
    <w:rsid w:val="6DCE4C5C"/>
    <w:rsid w:val="7E8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DDD0-5AED-4836-8C4C-991CA1B5B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</Words>
  <Characters>210</Characters>
  <Lines>2</Lines>
  <Paragraphs>1</Paragraphs>
  <TotalTime>14</TotalTime>
  <ScaleCrop>false</ScaleCrop>
  <LinksUpToDate>false</LinksUpToDate>
  <CharactersWithSpaces>216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2023-05-08T03:50:00Z</dcterms:created>
  <dc:creator>PC</dc:creator>
  <cp:lastModifiedBy>骓日</cp:lastModifiedBy>
  <cp:lastPrinted>2023-10-26T07:24:00Z</cp:lastPrinted>
  <dcterms:modified xsi:type="dcterms:W3CDTF">2024-03-04T03:25:33Z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E2DB391191E3420FBDC9A76A32DC7F5B_13</vt:lpwstr>
  </property>
</Properties>
</file>